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7" w:rsidRPr="00C8651E" w:rsidRDefault="00C96C07" w:rsidP="00C96C07">
      <w:pPr>
        <w:pStyle w:val="Default"/>
        <w:pageBreakBefore/>
      </w:pPr>
      <w:r w:rsidRPr="00C8651E">
        <w:rPr>
          <w:b/>
          <w:bCs/>
        </w:rPr>
        <w:t xml:space="preserve">Mackay School District No. 182 </w:t>
      </w:r>
    </w:p>
    <w:p w:rsidR="00C96C07" w:rsidRPr="00C8651E" w:rsidRDefault="00C96C07" w:rsidP="00C96C07">
      <w:pPr>
        <w:pStyle w:val="Default"/>
      </w:pPr>
      <w:r w:rsidRPr="00C8651E">
        <w:rPr>
          <w:b/>
          <w:bCs/>
        </w:rPr>
        <w:t xml:space="preserve"> </w:t>
      </w:r>
    </w:p>
    <w:p w:rsidR="00C96C07" w:rsidRPr="00C8651E" w:rsidRDefault="00C96C07" w:rsidP="00C96C07">
      <w:pPr>
        <w:pStyle w:val="Default"/>
      </w:pPr>
      <w:r w:rsidRPr="00C8651E">
        <w:rPr>
          <w:b/>
          <w:bCs/>
        </w:rPr>
        <w:t>INSTRUCTION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8651E">
        <w:rPr>
          <w:b/>
          <w:bCs/>
        </w:rPr>
        <w:t xml:space="preserve"> 2635</w:t>
      </w:r>
      <w:r w:rsidRPr="00C8651E">
        <w:t xml:space="preserve"> </w:t>
      </w:r>
    </w:p>
    <w:p w:rsidR="00C96C07" w:rsidRPr="00C8651E" w:rsidRDefault="00C96C07" w:rsidP="00C96C07">
      <w:pPr>
        <w:pStyle w:val="Default"/>
      </w:pPr>
      <w:r w:rsidRPr="00C8651E">
        <w:t xml:space="preserve"> </w:t>
      </w:r>
    </w:p>
    <w:p w:rsidR="00C96C07" w:rsidRPr="00C8651E" w:rsidRDefault="00C96C07" w:rsidP="00C96C07">
      <w:pPr>
        <w:pStyle w:val="Default"/>
      </w:pPr>
      <w:r w:rsidRPr="00C8651E">
        <w:rPr>
          <w:u w:val="single"/>
        </w:rPr>
        <w:t xml:space="preserve">Required Instruction at the Elementary Level </w:t>
      </w:r>
    </w:p>
    <w:p w:rsidR="00C96C07" w:rsidRPr="00C8651E" w:rsidRDefault="00C96C07" w:rsidP="00C96C07">
      <w:pPr>
        <w:pStyle w:val="Default"/>
      </w:pPr>
      <w:r w:rsidRPr="00C8651E">
        <w:t xml:space="preserve"> </w:t>
      </w:r>
    </w:p>
    <w:p w:rsidR="00C96C07" w:rsidRPr="00C8651E" w:rsidRDefault="00C96C07" w:rsidP="00C96C07">
      <w:pPr>
        <w:pStyle w:val="Default"/>
      </w:pPr>
      <w:r w:rsidRPr="00C8651E">
        <w:t xml:space="preserve">The District will offer a core of instruction in grades K-6 that will include, but not be limited to, the following: </w:t>
      </w:r>
    </w:p>
    <w:p w:rsidR="00C96C07" w:rsidRPr="00C8651E" w:rsidRDefault="00C96C07" w:rsidP="00C96C07">
      <w:pPr>
        <w:pStyle w:val="Default"/>
        <w:ind w:left="720"/>
      </w:pPr>
      <w:r w:rsidRPr="00C8651E">
        <w:t xml:space="preserve">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1.</w:t>
      </w:r>
      <w:r w:rsidRPr="00C8651E">
        <w:rPr>
          <w:rFonts w:ascii="Arial" w:hAnsi="Arial" w:cs="Arial"/>
        </w:rPr>
        <w:t xml:space="preserve"> </w:t>
      </w:r>
      <w:r w:rsidRPr="00C8651E">
        <w:t xml:space="preserve">Language Arts and Communication including instruction in reading, writing, English, literature, technological applications, spelling, speech, and listening;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2.</w:t>
      </w:r>
      <w:r w:rsidRPr="00C8651E">
        <w:rPr>
          <w:rFonts w:ascii="Arial" w:hAnsi="Arial" w:cs="Arial"/>
        </w:rPr>
        <w:t xml:space="preserve"> </w:t>
      </w:r>
      <w:r w:rsidRPr="00C8651E">
        <w:t xml:space="preserve">Mathematics including instruction in addition, subtraction, multiplication, division, percentages, mathematical reasoning, and probability;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3.</w:t>
      </w:r>
      <w:r w:rsidRPr="00C8651E">
        <w:rPr>
          <w:rFonts w:ascii="Arial" w:hAnsi="Arial" w:cs="Arial"/>
        </w:rPr>
        <w:t xml:space="preserve"> </w:t>
      </w:r>
      <w:r w:rsidRPr="00C8651E">
        <w:t xml:space="preserve">Science including instruction in applied sciences, earth and space sciences, physical sciences, and life sciences; and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4.</w:t>
      </w:r>
      <w:r w:rsidRPr="00C8651E">
        <w:rPr>
          <w:rFonts w:ascii="Arial" w:hAnsi="Arial" w:cs="Arial"/>
        </w:rPr>
        <w:t xml:space="preserve"> </w:t>
      </w:r>
      <w:r w:rsidRPr="00C8651E">
        <w:t xml:space="preserve">Social Studies including instruction in history, government, geography, economics, current world affairs, citizenship, and sociology. </w:t>
      </w:r>
    </w:p>
    <w:p w:rsidR="00C96C07" w:rsidRPr="00C8651E" w:rsidRDefault="00C96C07" w:rsidP="00C96C07">
      <w:pPr>
        <w:pStyle w:val="Default"/>
        <w:ind w:right="180"/>
      </w:pPr>
    </w:p>
    <w:p w:rsidR="00C96C07" w:rsidRPr="00C8651E" w:rsidRDefault="00C96C07" w:rsidP="00C96C07">
      <w:pPr>
        <w:pStyle w:val="Default"/>
      </w:pPr>
      <w:r w:rsidRPr="00C8651E">
        <w:t xml:space="preserve">In addition to this core instruction, the District will also offer instruction in the following areas to elementary students: </w:t>
      </w:r>
    </w:p>
    <w:p w:rsidR="00C96C07" w:rsidRPr="00C8651E" w:rsidRDefault="00C96C07" w:rsidP="00C96C07">
      <w:pPr>
        <w:pStyle w:val="Default"/>
        <w:ind w:left="720"/>
      </w:pPr>
      <w:r w:rsidRPr="00C8651E">
        <w:t xml:space="preserve">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1.</w:t>
      </w:r>
      <w:r w:rsidRPr="00C8651E">
        <w:rPr>
          <w:rFonts w:ascii="Arial" w:hAnsi="Arial" w:cs="Arial"/>
        </w:rPr>
        <w:t xml:space="preserve"> </w:t>
      </w:r>
      <w:r w:rsidRPr="00C8651E">
        <w:t xml:space="preserve">Physical education with an emphasis on fitness, wellness, and lifetime recreation;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2.</w:t>
      </w:r>
      <w:r w:rsidRPr="00C8651E">
        <w:rPr>
          <w:rFonts w:ascii="Arial" w:hAnsi="Arial" w:cs="Arial"/>
        </w:rPr>
        <w:t xml:space="preserve"> </w:t>
      </w:r>
      <w:r w:rsidRPr="00C8651E">
        <w:t xml:space="preserve">Health education with an emphasis on sound nutrition and healthy lifestyle choices; and </w:t>
      </w:r>
    </w:p>
    <w:p w:rsidR="00C96C07" w:rsidRPr="00C8651E" w:rsidRDefault="00C96C07" w:rsidP="00C96C07">
      <w:pPr>
        <w:pStyle w:val="Default"/>
        <w:ind w:left="720" w:hanging="360"/>
      </w:pPr>
      <w:r w:rsidRPr="00C8651E">
        <w:t>3.</w:t>
      </w:r>
      <w:r w:rsidRPr="00C8651E">
        <w:rPr>
          <w:rFonts w:ascii="Arial" w:hAnsi="Arial" w:cs="Arial"/>
        </w:rPr>
        <w:t xml:space="preserve"> </w:t>
      </w:r>
      <w:r w:rsidRPr="00C8651E">
        <w:t xml:space="preserve">Fine arts with an emphasis on art, music, and dance. </w:t>
      </w:r>
    </w:p>
    <w:p w:rsidR="00C96C07" w:rsidRPr="00C8651E" w:rsidRDefault="00C96C07" w:rsidP="00C96C07">
      <w:pPr>
        <w:pStyle w:val="Default"/>
      </w:pPr>
    </w:p>
    <w:p w:rsidR="00C96C07" w:rsidRPr="00C8651E" w:rsidRDefault="00C96C07" w:rsidP="00C96C07">
      <w:pPr>
        <w:pStyle w:val="Default"/>
        <w:ind w:right="180"/>
      </w:pPr>
      <w:r w:rsidRPr="00C8651E">
        <w:t xml:space="preserve"> </w:t>
      </w:r>
    </w:p>
    <w:p w:rsidR="00C96C07" w:rsidRPr="00C8651E" w:rsidRDefault="00C96C07" w:rsidP="00C96C07">
      <w:pPr>
        <w:pStyle w:val="Default"/>
      </w:pPr>
      <w:r w:rsidRPr="00C8651E">
        <w:t xml:space="preserve"> </w:t>
      </w:r>
    </w:p>
    <w:p w:rsidR="00C96C07" w:rsidRPr="00C8651E" w:rsidRDefault="00C96C07" w:rsidP="00C96C07">
      <w:pPr>
        <w:pStyle w:val="Default"/>
      </w:pPr>
      <w:r w:rsidRPr="00C8651E">
        <w:rPr>
          <w:u w:val="single"/>
        </w:rPr>
        <w:t xml:space="preserve">Policy History: </w:t>
      </w:r>
    </w:p>
    <w:p w:rsidR="00C96C07" w:rsidRPr="00C8651E" w:rsidRDefault="00C96C07" w:rsidP="00C96C07">
      <w:pPr>
        <w:pStyle w:val="Default"/>
      </w:pPr>
      <w:r w:rsidRPr="00C8651E">
        <w:t xml:space="preserve">Adopted on: </w:t>
      </w:r>
      <w:r>
        <w:t xml:space="preserve">  December 8, 2014</w:t>
      </w:r>
    </w:p>
    <w:p w:rsidR="00C96C07" w:rsidRPr="00C8651E" w:rsidRDefault="00C96C07" w:rsidP="00C96C07">
      <w:pPr>
        <w:pStyle w:val="Default"/>
      </w:pPr>
      <w:r w:rsidRPr="00C8651E">
        <w:t xml:space="preserve">Revised on: </w:t>
      </w:r>
    </w:p>
    <w:p w:rsidR="002E2681" w:rsidRDefault="002E2681"/>
    <w:sectPr w:rsidR="002E2681" w:rsidSect="002E26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95" w:rsidRDefault="00A85A95" w:rsidP="00C96C07">
      <w:pPr>
        <w:spacing w:after="0" w:line="240" w:lineRule="auto"/>
      </w:pPr>
      <w:r>
        <w:separator/>
      </w:r>
    </w:p>
  </w:endnote>
  <w:endnote w:type="continuationSeparator" w:id="0">
    <w:p w:rsidR="00A85A95" w:rsidRDefault="00A85A95" w:rsidP="00C9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07" w:rsidRDefault="00C96C07">
    <w:pPr>
      <w:pStyle w:val="Footer"/>
    </w:pPr>
    <w:r>
      <w:tab/>
      <w:t>2635-1</w:t>
    </w:r>
  </w:p>
  <w:p w:rsidR="00C96C07" w:rsidRDefault="00C96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95" w:rsidRDefault="00A85A95" w:rsidP="00C96C07">
      <w:pPr>
        <w:spacing w:after="0" w:line="240" w:lineRule="auto"/>
      </w:pPr>
      <w:r>
        <w:separator/>
      </w:r>
    </w:p>
  </w:footnote>
  <w:footnote w:type="continuationSeparator" w:id="0">
    <w:p w:rsidR="00A85A95" w:rsidRDefault="00A85A95" w:rsidP="00C96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C07"/>
    <w:rsid w:val="00042A6A"/>
    <w:rsid w:val="000454BB"/>
    <w:rsid w:val="000C53A6"/>
    <w:rsid w:val="000E689E"/>
    <w:rsid w:val="00134307"/>
    <w:rsid w:val="001A3CF1"/>
    <w:rsid w:val="00203E8C"/>
    <w:rsid w:val="0029322F"/>
    <w:rsid w:val="002B17C2"/>
    <w:rsid w:val="002E193B"/>
    <w:rsid w:val="002E2681"/>
    <w:rsid w:val="003006B2"/>
    <w:rsid w:val="0031554E"/>
    <w:rsid w:val="00370A3D"/>
    <w:rsid w:val="004254D1"/>
    <w:rsid w:val="005620BC"/>
    <w:rsid w:val="005B6CAC"/>
    <w:rsid w:val="0060361F"/>
    <w:rsid w:val="0063564B"/>
    <w:rsid w:val="00767364"/>
    <w:rsid w:val="00770B1B"/>
    <w:rsid w:val="00786721"/>
    <w:rsid w:val="007D441D"/>
    <w:rsid w:val="00802F71"/>
    <w:rsid w:val="0082098D"/>
    <w:rsid w:val="0082488D"/>
    <w:rsid w:val="0084277D"/>
    <w:rsid w:val="00851431"/>
    <w:rsid w:val="008C3793"/>
    <w:rsid w:val="0097523D"/>
    <w:rsid w:val="00A85A95"/>
    <w:rsid w:val="00B44EC2"/>
    <w:rsid w:val="00B6352C"/>
    <w:rsid w:val="00B76A7D"/>
    <w:rsid w:val="00BD505A"/>
    <w:rsid w:val="00BE02CB"/>
    <w:rsid w:val="00C3487A"/>
    <w:rsid w:val="00C96C07"/>
    <w:rsid w:val="00CE1B84"/>
    <w:rsid w:val="00CE402C"/>
    <w:rsid w:val="00D018DD"/>
    <w:rsid w:val="00D12188"/>
    <w:rsid w:val="00D83EB2"/>
    <w:rsid w:val="00DC2AE3"/>
    <w:rsid w:val="00E010B0"/>
    <w:rsid w:val="00E51A27"/>
    <w:rsid w:val="00E64435"/>
    <w:rsid w:val="00F17526"/>
    <w:rsid w:val="00F773CE"/>
    <w:rsid w:val="00FE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07"/>
  </w:style>
  <w:style w:type="paragraph" w:styleId="Footer">
    <w:name w:val="footer"/>
    <w:basedOn w:val="Normal"/>
    <w:link w:val="FooterChar"/>
    <w:uiPriority w:val="99"/>
    <w:unhideWhenUsed/>
    <w:rsid w:val="00C9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07"/>
  </w:style>
  <w:style w:type="paragraph" w:styleId="BalloonText">
    <w:name w:val="Balloon Text"/>
    <w:basedOn w:val="Normal"/>
    <w:link w:val="BalloonTextChar"/>
    <w:uiPriority w:val="99"/>
    <w:semiHidden/>
    <w:unhideWhenUsed/>
    <w:rsid w:val="00C9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terekrac</cp:lastModifiedBy>
  <cp:revision>1</cp:revision>
  <dcterms:created xsi:type="dcterms:W3CDTF">2015-03-01T17:58:00Z</dcterms:created>
  <dcterms:modified xsi:type="dcterms:W3CDTF">2015-03-01T17:59:00Z</dcterms:modified>
</cp:coreProperties>
</file>