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C6" w:rsidRPr="00C8651E" w:rsidRDefault="001B08C6" w:rsidP="001B08C6">
      <w:pPr>
        <w:pStyle w:val="Default"/>
        <w:pageBreakBefore/>
      </w:pPr>
      <w:r w:rsidRPr="00C8651E">
        <w:rPr>
          <w:b/>
          <w:bCs/>
        </w:rPr>
        <w:t xml:space="preserve">Mackay School District No. 182 </w:t>
      </w:r>
    </w:p>
    <w:p w:rsidR="001B08C6" w:rsidRPr="00C8651E" w:rsidRDefault="001B08C6" w:rsidP="001B08C6">
      <w:pPr>
        <w:pStyle w:val="Default"/>
      </w:pPr>
      <w:r w:rsidRPr="00C8651E">
        <w:rPr>
          <w:b/>
          <w:bCs/>
        </w:rPr>
        <w:t xml:space="preserve"> </w:t>
      </w:r>
    </w:p>
    <w:p w:rsidR="001B08C6" w:rsidRPr="00C8651E" w:rsidRDefault="001B08C6" w:rsidP="001B08C6">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2550</w:t>
      </w:r>
      <w:r w:rsidRPr="00C8651E">
        <w:t xml:space="preserve">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rPr>
          <w:u w:val="single"/>
        </w:rPr>
        <w:t xml:space="preserve">Field Trips, Excursions, and Outdoor Education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t xml:space="preserve">The Board recognizes that field trips, when used as a device for teaching and learning integral to the curriculum, are an educationally sound and important ingredient in the instructional program of the schools.  Such trips can supplement and enrich classroom procedures by providing learning experiences in an environment beyond the classroom.  The Board also recognizes that field trips may result in lost learning opportunities in missed classes.  Therefore, the Board endorses the use of field trips when the educational objectives achieved by the trip clearly outweigh any lost in-class learning opportunities.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t xml:space="preserve">Field trips which take students out of the State must be approved in advance by the Board.  Building principals have the authority to approve all other field trips.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t xml:space="preserve">Building principals shall develop procedures for the operation of a field trip.  Each field trip must be integrated with the curriculum and coordinated with classroom activities that enhance its usefulness.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t xml:space="preserve">No staff member may solicit students during instructional time for any privately arranged field trip or excursion without Board permission.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t xml:space="preserve"> </w:t>
      </w:r>
    </w:p>
    <w:p w:rsidR="001B08C6" w:rsidRPr="00C8651E" w:rsidRDefault="001B08C6" w:rsidP="001B08C6">
      <w:pPr>
        <w:pStyle w:val="Default"/>
      </w:pPr>
      <w:r w:rsidRPr="00C8651E">
        <w:rPr>
          <w:u w:val="single"/>
        </w:rPr>
        <w:t xml:space="preserve">Policy History: </w:t>
      </w:r>
    </w:p>
    <w:p w:rsidR="001B08C6" w:rsidRPr="00C8651E" w:rsidRDefault="001B08C6" w:rsidP="001B08C6">
      <w:pPr>
        <w:pStyle w:val="Default"/>
      </w:pPr>
      <w:r w:rsidRPr="00C8651E">
        <w:t xml:space="preserve">Adopted on: </w:t>
      </w:r>
      <w:r>
        <w:t>December 8, 2014</w:t>
      </w:r>
    </w:p>
    <w:p w:rsidR="001B08C6" w:rsidRPr="00C8651E" w:rsidRDefault="001B08C6" w:rsidP="001B08C6">
      <w:pPr>
        <w:pStyle w:val="Default"/>
      </w:pPr>
      <w:r w:rsidRPr="00C8651E">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0A" w:rsidRDefault="003C3E0A" w:rsidP="001B08C6">
      <w:pPr>
        <w:spacing w:after="0" w:line="240" w:lineRule="auto"/>
      </w:pPr>
      <w:r>
        <w:separator/>
      </w:r>
    </w:p>
  </w:endnote>
  <w:endnote w:type="continuationSeparator" w:id="0">
    <w:p w:rsidR="003C3E0A" w:rsidRDefault="003C3E0A" w:rsidP="001B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C6" w:rsidRDefault="001B08C6">
    <w:pPr>
      <w:pStyle w:val="Footer"/>
    </w:pPr>
    <w:r>
      <w:ptab w:relativeTo="margin" w:alignment="center" w:leader="none"/>
    </w:r>
    <w:r>
      <w:t>2550-1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0A" w:rsidRDefault="003C3E0A" w:rsidP="001B08C6">
      <w:pPr>
        <w:spacing w:after="0" w:line="240" w:lineRule="auto"/>
      </w:pPr>
      <w:r>
        <w:separator/>
      </w:r>
    </w:p>
  </w:footnote>
  <w:footnote w:type="continuationSeparator" w:id="0">
    <w:p w:rsidR="003C3E0A" w:rsidRDefault="003C3E0A" w:rsidP="001B08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08C6"/>
    <w:rsid w:val="00042A6A"/>
    <w:rsid w:val="000454BB"/>
    <w:rsid w:val="000C53A6"/>
    <w:rsid w:val="000E689E"/>
    <w:rsid w:val="00134307"/>
    <w:rsid w:val="001A3CF1"/>
    <w:rsid w:val="001B08C6"/>
    <w:rsid w:val="00203E8C"/>
    <w:rsid w:val="002B17C2"/>
    <w:rsid w:val="002E2681"/>
    <w:rsid w:val="003006B2"/>
    <w:rsid w:val="0031554E"/>
    <w:rsid w:val="00370A3D"/>
    <w:rsid w:val="003C3E0A"/>
    <w:rsid w:val="004254D1"/>
    <w:rsid w:val="005620BC"/>
    <w:rsid w:val="005B6CAC"/>
    <w:rsid w:val="0063564B"/>
    <w:rsid w:val="00767364"/>
    <w:rsid w:val="00770B1B"/>
    <w:rsid w:val="00786721"/>
    <w:rsid w:val="007D441D"/>
    <w:rsid w:val="0082488D"/>
    <w:rsid w:val="0084277D"/>
    <w:rsid w:val="00851431"/>
    <w:rsid w:val="008C3793"/>
    <w:rsid w:val="0097523D"/>
    <w:rsid w:val="00B44EC2"/>
    <w:rsid w:val="00B6352C"/>
    <w:rsid w:val="00B76A7D"/>
    <w:rsid w:val="00BD505A"/>
    <w:rsid w:val="00BE02CB"/>
    <w:rsid w:val="00CE1B84"/>
    <w:rsid w:val="00D018DD"/>
    <w:rsid w:val="00D12188"/>
    <w:rsid w:val="00D83EB2"/>
    <w:rsid w:val="00DC2AE3"/>
    <w:rsid w:val="00E010B0"/>
    <w:rsid w:val="00E51A27"/>
    <w:rsid w:val="00E64435"/>
    <w:rsid w:val="00F17526"/>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8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1B08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8C6"/>
  </w:style>
  <w:style w:type="paragraph" w:styleId="Footer">
    <w:name w:val="footer"/>
    <w:basedOn w:val="Normal"/>
    <w:link w:val="FooterChar"/>
    <w:uiPriority w:val="99"/>
    <w:semiHidden/>
    <w:unhideWhenUsed/>
    <w:rsid w:val="001B08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8C6"/>
  </w:style>
  <w:style w:type="paragraph" w:styleId="BalloonText">
    <w:name w:val="Balloon Text"/>
    <w:basedOn w:val="Normal"/>
    <w:link w:val="BalloonTextChar"/>
    <w:uiPriority w:val="99"/>
    <w:semiHidden/>
    <w:unhideWhenUsed/>
    <w:rsid w:val="001B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2015-03-01T04:09:00Z</dcterms:created>
  <dcterms:modified xsi:type="dcterms:W3CDTF">2015-03-01T04:10:00Z</dcterms:modified>
</cp:coreProperties>
</file>