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EC3E0" w14:textId="7DDAC385" w:rsidR="007A6D36" w:rsidRDefault="001243AE" w:rsidP="00594403">
      <w:pPr>
        <w:spacing w:line="240" w:lineRule="atLeast"/>
        <w:rPr>
          <w:b/>
          <w:color w:val="000000"/>
        </w:rPr>
      </w:pPr>
      <w:r>
        <w:rPr>
          <w:b/>
          <w:color w:val="000000"/>
        </w:rPr>
        <w:t>Mackay School District No. 182</w:t>
      </w:r>
    </w:p>
    <w:p w14:paraId="2CAD41EA" w14:textId="77777777" w:rsidR="007F2C99" w:rsidRPr="009B665D" w:rsidRDefault="007F2C99" w:rsidP="00594403">
      <w:pPr>
        <w:spacing w:line="240" w:lineRule="atLeast"/>
        <w:rPr>
          <w:b/>
          <w:bCs/>
        </w:rPr>
      </w:pPr>
    </w:p>
    <w:p w14:paraId="14AF7D7F" w14:textId="7F3B98A2" w:rsidR="00916B29" w:rsidRPr="009B665D" w:rsidRDefault="00916B29" w:rsidP="001243AE">
      <w:pPr>
        <w:pStyle w:val="WPDefaults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right" w:pos="9360"/>
        </w:tabs>
        <w:rPr>
          <w:rFonts w:ascii="Times New Roman" w:hAnsi="Times New Roman"/>
          <w:b/>
          <w:color w:val="auto"/>
        </w:rPr>
      </w:pPr>
      <w:r w:rsidRPr="009B665D">
        <w:rPr>
          <w:rFonts w:ascii="Times New Roman" w:hAnsi="Times New Roman"/>
          <w:b/>
          <w:color w:val="auto"/>
        </w:rPr>
        <w:t>PERSONNEL</w:t>
      </w:r>
      <w:r w:rsidRPr="009B665D">
        <w:rPr>
          <w:rFonts w:ascii="Times New Roman" w:hAnsi="Times New Roman"/>
          <w:b/>
          <w:color w:val="auto"/>
        </w:rPr>
        <w:tab/>
      </w:r>
      <w:r w:rsidR="001243AE">
        <w:rPr>
          <w:rFonts w:ascii="Times New Roman" w:hAnsi="Times New Roman"/>
          <w:b/>
          <w:color w:val="auto"/>
        </w:rPr>
        <w:t>5335</w:t>
      </w:r>
    </w:p>
    <w:p w14:paraId="2B6E3DDD" w14:textId="77777777" w:rsidR="007F2C99" w:rsidRDefault="007F2C99" w:rsidP="00594403">
      <w:pPr>
        <w:pStyle w:val="WPDefaults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rPr>
          <w:rFonts w:ascii="Times New Roman" w:hAnsi="Times New Roman"/>
        </w:rPr>
      </w:pPr>
    </w:p>
    <w:p w14:paraId="3F482120" w14:textId="77777777" w:rsidR="007F2C99" w:rsidRDefault="00FC0109" w:rsidP="00594403">
      <w:pPr>
        <w:pStyle w:val="Heading1"/>
      </w:pPr>
      <w:r>
        <w:t xml:space="preserve">Employee Use of Electronic Communications </w:t>
      </w:r>
      <w:r w:rsidR="00DB3FF0">
        <w:t>Devices</w:t>
      </w:r>
    </w:p>
    <w:p w14:paraId="4D2B9A4C" w14:textId="77777777" w:rsidR="00DB3FF0" w:rsidRDefault="00DB3FF0" w:rsidP="00594403">
      <w:pPr>
        <w:spacing w:line="240" w:lineRule="atLeast"/>
        <w:rPr>
          <w:color w:val="000000"/>
        </w:rPr>
      </w:pPr>
    </w:p>
    <w:p w14:paraId="1CCB2F00" w14:textId="77777777" w:rsidR="00BE7F3C" w:rsidRDefault="00BE7F3C" w:rsidP="00594403">
      <w:pPr>
        <w:widowControl w:val="0"/>
        <w:spacing w:line="170" w:lineRule="atLeast"/>
        <w:rPr>
          <w:szCs w:val="24"/>
        </w:rPr>
      </w:pPr>
      <w:r>
        <w:rPr>
          <w:szCs w:val="24"/>
        </w:rPr>
        <w:t xml:space="preserve">The Board recognizes that employees may carry </w:t>
      </w:r>
      <w:r w:rsidR="00FF20BA">
        <w:rPr>
          <w:szCs w:val="24"/>
        </w:rPr>
        <w:t xml:space="preserve">electronic </w:t>
      </w:r>
      <w:r>
        <w:rPr>
          <w:szCs w:val="24"/>
        </w:rPr>
        <w:t xml:space="preserve">communications </w:t>
      </w:r>
      <w:r w:rsidR="00B270DD">
        <w:rPr>
          <w:szCs w:val="24"/>
        </w:rPr>
        <w:t>devic</w:t>
      </w:r>
      <w:r w:rsidR="00FF20BA">
        <w:rPr>
          <w:szCs w:val="24"/>
        </w:rPr>
        <w:t>e</w:t>
      </w:r>
      <w:r w:rsidR="00D00E60">
        <w:rPr>
          <w:szCs w:val="24"/>
        </w:rPr>
        <w:t>s</w:t>
      </w:r>
      <w:r w:rsidR="00523551">
        <w:rPr>
          <w:szCs w:val="24"/>
        </w:rPr>
        <w:t>,</w:t>
      </w:r>
      <w:r w:rsidR="00FF20BA">
        <w:rPr>
          <w:szCs w:val="24"/>
        </w:rPr>
        <w:t xml:space="preserve"> </w:t>
      </w:r>
      <w:r>
        <w:rPr>
          <w:szCs w:val="24"/>
        </w:rPr>
        <w:t>either District-issued or personally owned</w:t>
      </w:r>
      <w:r w:rsidR="00523551">
        <w:rPr>
          <w:szCs w:val="24"/>
        </w:rPr>
        <w:t>,</w:t>
      </w:r>
      <w:r>
        <w:rPr>
          <w:szCs w:val="24"/>
        </w:rPr>
        <w:t xml:space="preserve"> and hereby adopts this policy.</w:t>
      </w:r>
    </w:p>
    <w:p w14:paraId="39D6E13A" w14:textId="77777777" w:rsidR="00BE7F3C" w:rsidRDefault="00BE7F3C" w:rsidP="00594403">
      <w:pPr>
        <w:widowControl w:val="0"/>
        <w:spacing w:line="170" w:lineRule="atLeast"/>
        <w:rPr>
          <w:szCs w:val="24"/>
        </w:rPr>
      </w:pPr>
    </w:p>
    <w:p w14:paraId="038B39D4" w14:textId="77777777" w:rsidR="00AA56FA" w:rsidRPr="00E30231" w:rsidRDefault="00BE7F3C" w:rsidP="00594403">
      <w:pPr>
        <w:pStyle w:val="Heading2"/>
      </w:pPr>
      <w:r w:rsidRPr="00E30231">
        <w:t>District-Issued Communications Devices</w:t>
      </w:r>
    </w:p>
    <w:p w14:paraId="0F361FA2" w14:textId="77777777" w:rsidR="00AA56FA" w:rsidRDefault="00AA56FA" w:rsidP="00594403">
      <w:pPr>
        <w:widowControl w:val="0"/>
        <w:spacing w:line="170" w:lineRule="atLeast"/>
        <w:rPr>
          <w:b/>
          <w:szCs w:val="24"/>
        </w:rPr>
      </w:pPr>
    </w:p>
    <w:p w14:paraId="2A68445F" w14:textId="79E8B2FD" w:rsidR="00AA56FA" w:rsidRPr="000A70F3" w:rsidRDefault="000A70F3" w:rsidP="00594403">
      <w:pPr>
        <w:widowControl w:val="0"/>
        <w:spacing w:line="170" w:lineRule="atLeast"/>
        <w:rPr>
          <w:szCs w:val="24"/>
        </w:rPr>
      </w:pPr>
      <w:r w:rsidRPr="00FB63AC">
        <w:rPr>
          <w:szCs w:val="24"/>
        </w:rPr>
        <w:t>Communication devices issued by the Di</w:t>
      </w:r>
      <w:r>
        <w:rPr>
          <w:szCs w:val="24"/>
        </w:rPr>
        <w:t>strict may include, for example,</w:t>
      </w:r>
      <w:r w:rsidRPr="00FB63AC">
        <w:rPr>
          <w:szCs w:val="24"/>
        </w:rPr>
        <w:t xml:space="preserve"> cell</w:t>
      </w:r>
      <w:r>
        <w:rPr>
          <w:szCs w:val="24"/>
        </w:rPr>
        <w:t>ular telephones; walkie-talkies;</w:t>
      </w:r>
      <w:r w:rsidRPr="00FB63AC">
        <w:rPr>
          <w:szCs w:val="24"/>
        </w:rPr>
        <w:t xml:space="preserve"> laptop computers</w:t>
      </w:r>
      <w:r>
        <w:rPr>
          <w:szCs w:val="24"/>
        </w:rPr>
        <w:t>;</w:t>
      </w:r>
      <w:r w:rsidR="00E9647E">
        <w:rPr>
          <w:szCs w:val="24"/>
        </w:rPr>
        <w:t xml:space="preserve"> and</w:t>
      </w:r>
      <w:r>
        <w:rPr>
          <w:szCs w:val="24"/>
        </w:rPr>
        <w:t xml:space="preserve"> </w:t>
      </w:r>
      <w:r w:rsidRPr="00FB63AC">
        <w:rPr>
          <w:szCs w:val="24"/>
        </w:rPr>
        <w:t xml:space="preserve">citizens band radios, </w:t>
      </w:r>
      <w:r w:rsidRPr="000A70F3">
        <w:rPr>
          <w:szCs w:val="24"/>
        </w:rPr>
        <w:t>either installed in vehicles or hand-held.</w:t>
      </w:r>
    </w:p>
    <w:p w14:paraId="7D13C507" w14:textId="77777777" w:rsidR="00AA56FA" w:rsidRPr="000A70F3" w:rsidRDefault="00AA56FA" w:rsidP="00594403">
      <w:pPr>
        <w:widowControl w:val="0"/>
        <w:spacing w:line="170" w:lineRule="atLeast"/>
        <w:rPr>
          <w:szCs w:val="24"/>
        </w:rPr>
      </w:pPr>
    </w:p>
    <w:p w14:paraId="7A7A998C" w14:textId="77777777" w:rsidR="00AA56FA" w:rsidRPr="00892978" w:rsidRDefault="00AA56FA" w:rsidP="00594403">
      <w:pPr>
        <w:widowControl w:val="0"/>
        <w:spacing w:line="170" w:lineRule="atLeast"/>
        <w:rPr>
          <w:szCs w:val="24"/>
        </w:rPr>
      </w:pPr>
      <w:r w:rsidRPr="000A70F3">
        <w:rPr>
          <w:szCs w:val="24"/>
        </w:rPr>
        <w:t xml:space="preserve">Employees in receipt of District-issued equipment shall be held responsible for the safekeeping of the equipment and </w:t>
      </w:r>
      <w:r w:rsidR="00E30231" w:rsidRPr="000A70F3">
        <w:rPr>
          <w:szCs w:val="24"/>
        </w:rPr>
        <w:t xml:space="preserve">for the </w:t>
      </w:r>
      <w:r w:rsidRPr="000A70F3">
        <w:rPr>
          <w:szCs w:val="24"/>
        </w:rPr>
        <w:t>exercise</w:t>
      </w:r>
      <w:r w:rsidR="009F3EED" w:rsidRPr="000A70F3">
        <w:rPr>
          <w:szCs w:val="24"/>
        </w:rPr>
        <w:t xml:space="preserve"> of</w:t>
      </w:r>
      <w:r w:rsidRPr="000A70F3">
        <w:rPr>
          <w:szCs w:val="24"/>
        </w:rPr>
        <w:t xml:space="preserve"> reasonable efforts to see that the equipment is not lost, stolen, or damaged.</w:t>
      </w:r>
      <w:r w:rsidR="00E6716A">
        <w:rPr>
          <w:szCs w:val="24"/>
        </w:rPr>
        <w:t xml:space="preserve"> </w:t>
      </w:r>
      <w:r w:rsidRPr="000A70F3">
        <w:rPr>
          <w:szCs w:val="24"/>
        </w:rPr>
        <w:t>Reckless or irrespon</w:t>
      </w:r>
      <w:r w:rsidR="00E30231" w:rsidRPr="000A70F3">
        <w:rPr>
          <w:szCs w:val="24"/>
        </w:rPr>
        <w:t>sible use of District equipment</w:t>
      </w:r>
      <w:r w:rsidRPr="000A70F3">
        <w:rPr>
          <w:szCs w:val="24"/>
        </w:rPr>
        <w:t xml:space="preserve"> resulting in loss or damage may result in the employee having to reimburse the District for any associated costs of replacement or </w:t>
      </w:r>
      <w:r w:rsidRPr="00892978">
        <w:rPr>
          <w:szCs w:val="24"/>
        </w:rPr>
        <w:t>repair.</w:t>
      </w:r>
    </w:p>
    <w:p w14:paraId="4C618160" w14:textId="77777777" w:rsidR="00AA56FA" w:rsidRPr="00892978" w:rsidRDefault="00AA56FA" w:rsidP="00594403">
      <w:pPr>
        <w:widowControl w:val="0"/>
        <w:spacing w:line="170" w:lineRule="atLeast"/>
        <w:rPr>
          <w:szCs w:val="24"/>
        </w:rPr>
      </w:pPr>
    </w:p>
    <w:p w14:paraId="53AD20E8" w14:textId="0E6B1EA8" w:rsidR="00AA56FA" w:rsidRDefault="00AA56FA" w:rsidP="00594403">
      <w:pPr>
        <w:widowControl w:val="0"/>
        <w:spacing w:line="170" w:lineRule="atLeast"/>
        <w:rPr>
          <w:szCs w:val="24"/>
        </w:rPr>
      </w:pPr>
      <w:r w:rsidRPr="00892978">
        <w:rPr>
          <w:szCs w:val="24"/>
        </w:rPr>
        <w:t>Any such devices issued shall be with the expectation that they are to be used, almost exclusively, for District-related business purposes and are not intended for personal use except in emergencies involving employee health or safety.</w:t>
      </w:r>
    </w:p>
    <w:p w14:paraId="3E83CF33" w14:textId="56EC1D02" w:rsidR="00E9647E" w:rsidRDefault="00E9647E" w:rsidP="00594403">
      <w:pPr>
        <w:widowControl w:val="0"/>
        <w:spacing w:line="170" w:lineRule="atLeast"/>
        <w:rPr>
          <w:szCs w:val="24"/>
        </w:rPr>
      </w:pPr>
    </w:p>
    <w:p w14:paraId="3B21AEE4" w14:textId="27F90671" w:rsidR="00E9647E" w:rsidRPr="00E9647E" w:rsidRDefault="00E9647E" w:rsidP="00E9647E">
      <w:pPr>
        <w:rPr>
          <w:lang w:eastAsia="ja-JP"/>
        </w:rPr>
      </w:pPr>
      <w:bookmarkStart w:id="0" w:name="_Hlk130542799"/>
      <w:r w:rsidRPr="00EE3BA2">
        <w:rPr>
          <w:lang w:eastAsia="ja-JP"/>
        </w:rPr>
        <w:t xml:space="preserve">Staff members shall refrain from downloading the TikTok app onto any District issued device. If TikTok has already been downloaded onto a device issued to a staff member, they shall delete the app or seek assistance from </w:t>
      </w:r>
      <w:r w:rsidRPr="00EE3BA2">
        <w:rPr>
          <w:b/>
          <w:bCs/>
          <w:lang w:eastAsia="ja-JP"/>
        </w:rPr>
        <w:t>[District technology personnel OR the building principal]</w:t>
      </w:r>
      <w:r w:rsidRPr="00EE3BA2">
        <w:rPr>
          <w:lang w:eastAsia="ja-JP"/>
        </w:rPr>
        <w:t xml:space="preserve"> in deleting it.</w:t>
      </w:r>
      <w:bookmarkEnd w:id="0"/>
      <w:r>
        <w:rPr>
          <w:lang w:eastAsia="ja-JP"/>
        </w:rPr>
        <w:t xml:space="preserve"> The District shall take measures </w:t>
      </w:r>
      <w:r w:rsidRPr="00E9647E">
        <w:rPr>
          <w:lang w:eastAsia="ja-JP"/>
        </w:rPr>
        <w:t xml:space="preserve">to prevent the downloading of TikTok </w:t>
      </w:r>
      <w:r>
        <w:rPr>
          <w:lang w:eastAsia="ja-JP"/>
        </w:rPr>
        <w:t xml:space="preserve">or accessing of the TikTok website </w:t>
      </w:r>
      <w:r w:rsidRPr="00E9647E">
        <w:rPr>
          <w:lang w:eastAsia="ja-JP"/>
        </w:rPr>
        <w:t>onto any District devices or via the District’s electronic network.</w:t>
      </w:r>
    </w:p>
    <w:p w14:paraId="33D446BD" w14:textId="77777777" w:rsidR="00AA56FA" w:rsidRPr="00892978" w:rsidRDefault="00AA56FA" w:rsidP="00594403">
      <w:pPr>
        <w:widowControl w:val="0"/>
        <w:spacing w:line="170" w:lineRule="atLeast"/>
        <w:rPr>
          <w:szCs w:val="24"/>
        </w:rPr>
      </w:pPr>
    </w:p>
    <w:p w14:paraId="71AA8E0F" w14:textId="1EBCF299" w:rsidR="00AA56FA" w:rsidRPr="00892978" w:rsidRDefault="00AA56FA" w:rsidP="00594403">
      <w:pPr>
        <w:widowControl w:val="0"/>
        <w:spacing w:line="170" w:lineRule="atLeast"/>
        <w:rPr>
          <w:szCs w:val="24"/>
        </w:rPr>
      </w:pPr>
      <w:r w:rsidRPr="00892978">
        <w:rPr>
          <w:szCs w:val="24"/>
        </w:rPr>
        <w:t xml:space="preserve">District-issued equipment shall be used in a manner that does not disrupt instruction </w:t>
      </w:r>
      <w:r w:rsidR="00140143">
        <w:rPr>
          <w:szCs w:val="24"/>
        </w:rPr>
        <w:t>or other work-related activities</w:t>
      </w:r>
      <w:r w:rsidRPr="00892978">
        <w:rPr>
          <w:szCs w:val="24"/>
        </w:rPr>
        <w:t xml:space="preserve"> unless there is a reason of personal health or safety involved.</w:t>
      </w:r>
    </w:p>
    <w:p w14:paraId="3718C7A4" w14:textId="77777777" w:rsidR="00AA56FA" w:rsidRPr="00892978" w:rsidRDefault="00AA56FA" w:rsidP="00594403">
      <w:pPr>
        <w:widowControl w:val="0"/>
        <w:spacing w:line="170" w:lineRule="atLeast"/>
        <w:rPr>
          <w:szCs w:val="24"/>
        </w:rPr>
      </w:pPr>
    </w:p>
    <w:p w14:paraId="4CAFB186" w14:textId="77777777" w:rsidR="00B30E00" w:rsidRPr="00892978" w:rsidRDefault="00AA56FA" w:rsidP="00594403">
      <w:pPr>
        <w:widowControl w:val="0"/>
        <w:spacing w:line="170" w:lineRule="atLeast"/>
        <w:rPr>
          <w:szCs w:val="24"/>
        </w:rPr>
      </w:pPr>
      <w:r w:rsidRPr="00892978">
        <w:rPr>
          <w:szCs w:val="24"/>
        </w:rPr>
        <w:t>Any District-issued equipment is to be surrendered to the District immediately upon request.</w:t>
      </w:r>
    </w:p>
    <w:p w14:paraId="0B3A3E72" w14:textId="77777777" w:rsidR="00B30E00" w:rsidRPr="00892978" w:rsidRDefault="00B30E00" w:rsidP="00594403">
      <w:pPr>
        <w:widowControl w:val="0"/>
        <w:spacing w:line="170" w:lineRule="atLeast"/>
        <w:rPr>
          <w:szCs w:val="24"/>
        </w:rPr>
      </w:pPr>
    </w:p>
    <w:p w14:paraId="547A49F2" w14:textId="77777777" w:rsidR="00B30E00" w:rsidRPr="00892978" w:rsidRDefault="00B30E00" w:rsidP="00594403">
      <w:pPr>
        <w:pStyle w:val="Heading2"/>
      </w:pPr>
      <w:r w:rsidRPr="00892978">
        <w:t xml:space="preserve">Personally-Owned Communications Devices </w:t>
      </w:r>
    </w:p>
    <w:p w14:paraId="72739B08" w14:textId="77777777" w:rsidR="00B30E00" w:rsidRPr="00892978" w:rsidRDefault="00B30E00" w:rsidP="00594403">
      <w:pPr>
        <w:widowControl w:val="0"/>
        <w:spacing w:line="170" w:lineRule="atLeast"/>
        <w:rPr>
          <w:szCs w:val="24"/>
        </w:rPr>
      </w:pPr>
    </w:p>
    <w:p w14:paraId="580F851B" w14:textId="455FFF14" w:rsidR="00892978" w:rsidRPr="00892978" w:rsidRDefault="00892978" w:rsidP="00594403">
      <w:pPr>
        <w:widowControl w:val="0"/>
        <w:spacing w:line="170" w:lineRule="atLeast"/>
        <w:rPr>
          <w:szCs w:val="24"/>
        </w:rPr>
      </w:pPr>
      <w:r w:rsidRPr="00FB63AC">
        <w:rPr>
          <w:szCs w:val="24"/>
        </w:rPr>
        <w:t xml:space="preserve">Employees may carry and use personally-owned </w:t>
      </w:r>
      <w:r w:rsidR="00C744D8">
        <w:rPr>
          <w:szCs w:val="24"/>
        </w:rPr>
        <w:t>electronic communication devices</w:t>
      </w:r>
      <w:r w:rsidRPr="00892978">
        <w:rPr>
          <w:szCs w:val="24"/>
        </w:rPr>
        <w:t xml:space="preserve"> during the school day on school property</w:t>
      </w:r>
      <w:r w:rsidR="00F86E6C">
        <w:rPr>
          <w:szCs w:val="24"/>
        </w:rPr>
        <w:t>.</w:t>
      </w:r>
    </w:p>
    <w:p w14:paraId="667238BE" w14:textId="558182ED" w:rsidR="00B30E00" w:rsidRPr="00892978" w:rsidRDefault="00B30E00" w:rsidP="00594403">
      <w:pPr>
        <w:widowControl w:val="0"/>
        <w:spacing w:line="170" w:lineRule="atLeast"/>
        <w:rPr>
          <w:szCs w:val="24"/>
        </w:rPr>
      </w:pPr>
    </w:p>
    <w:p w14:paraId="46F7CC5B" w14:textId="3499C853" w:rsidR="00EE21F4" w:rsidRPr="00892978" w:rsidRDefault="00B30E00" w:rsidP="00594403">
      <w:pPr>
        <w:widowControl w:val="0"/>
        <w:spacing w:line="170" w:lineRule="atLeast"/>
        <w:rPr>
          <w:szCs w:val="24"/>
        </w:rPr>
      </w:pPr>
      <w:r w:rsidRPr="00892978">
        <w:rPr>
          <w:szCs w:val="24"/>
        </w:rPr>
        <w:t>Personally owned hand-held citizens band radios, portable police scanners, and long or short-range walkie-talkies should not be used or carried by employees on school property during the school day unless by specific permission of their immediate supervisor based on a personal health or safety need.</w:t>
      </w:r>
    </w:p>
    <w:p w14:paraId="2B679826" w14:textId="77777777" w:rsidR="0025213D" w:rsidRPr="00892978" w:rsidRDefault="0025213D" w:rsidP="00594403">
      <w:pPr>
        <w:widowControl w:val="0"/>
        <w:spacing w:line="170" w:lineRule="atLeast"/>
        <w:rPr>
          <w:szCs w:val="24"/>
        </w:rPr>
      </w:pPr>
    </w:p>
    <w:p w14:paraId="4044C285" w14:textId="50CF5002" w:rsidR="0025213D" w:rsidRPr="002241BF" w:rsidRDefault="00C744D8" w:rsidP="00594403">
      <w:pPr>
        <w:widowControl w:val="0"/>
        <w:spacing w:line="170" w:lineRule="atLeast"/>
        <w:rPr>
          <w:szCs w:val="24"/>
        </w:rPr>
      </w:pPr>
      <w:r>
        <w:rPr>
          <w:szCs w:val="24"/>
        </w:rPr>
        <w:lastRenderedPageBreak/>
        <w:t xml:space="preserve">Personal electronic communications devices </w:t>
      </w:r>
      <w:r w:rsidR="00B30E00" w:rsidRPr="00892978">
        <w:rPr>
          <w:szCs w:val="24"/>
        </w:rPr>
        <w:t>should not be used during the emplo</w:t>
      </w:r>
      <w:r w:rsidR="00E30231" w:rsidRPr="00892978">
        <w:rPr>
          <w:szCs w:val="24"/>
        </w:rPr>
        <w:t xml:space="preserve">yee’s normal duty times to send or </w:t>
      </w:r>
      <w:r w:rsidR="00B30E00" w:rsidRPr="00892978">
        <w:rPr>
          <w:szCs w:val="24"/>
        </w:rPr>
        <w:t xml:space="preserve">receive messages of a personal nature, but such use is allowable during normal </w:t>
      </w:r>
      <w:r w:rsidR="00B30E00" w:rsidRPr="002241BF">
        <w:rPr>
          <w:szCs w:val="24"/>
        </w:rPr>
        <w:t>break times, lunch times, and preparation times.</w:t>
      </w:r>
      <w:r w:rsidR="00E6716A">
        <w:rPr>
          <w:szCs w:val="24"/>
        </w:rPr>
        <w:t xml:space="preserve"> </w:t>
      </w:r>
      <w:r w:rsidR="00B30E00" w:rsidRPr="002241BF">
        <w:rPr>
          <w:szCs w:val="24"/>
        </w:rPr>
        <w:t xml:space="preserve">Use of </w:t>
      </w:r>
      <w:r>
        <w:rPr>
          <w:szCs w:val="24"/>
        </w:rPr>
        <w:t>personal electronic communication devices</w:t>
      </w:r>
      <w:r w:rsidR="00B30E00" w:rsidRPr="002241BF">
        <w:rPr>
          <w:szCs w:val="24"/>
        </w:rPr>
        <w:t xml:space="preserve"> should be curtailed during instructional time or at school-sponsored programs, meetings, in-services, parent/guardian conferences, or any other time when there would be a reasonable expectation of quiet attentiveness.</w:t>
      </w:r>
    </w:p>
    <w:p w14:paraId="28E7448E" w14:textId="77777777" w:rsidR="00B30959" w:rsidRPr="002241BF" w:rsidRDefault="00B30959" w:rsidP="00594403">
      <w:pPr>
        <w:widowControl w:val="0"/>
        <w:spacing w:line="170" w:lineRule="atLeast"/>
        <w:rPr>
          <w:szCs w:val="24"/>
        </w:rPr>
      </w:pPr>
    </w:p>
    <w:p w14:paraId="4B3DC610" w14:textId="77777777" w:rsidR="00B30E00" w:rsidRPr="002241BF" w:rsidRDefault="00B30E00" w:rsidP="00594403">
      <w:pPr>
        <w:spacing w:line="240" w:lineRule="atLeast"/>
        <w:rPr>
          <w:szCs w:val="24"/>
        </w:rPr>
      </w:pPr>
      <w:r w:rsidRPr="002241BF">
        <w:rPr>
          <w:szCs w:val="24"/>
        </w:rPr>
        <w:t>Any employee violating the above rules may be subject to disciplinary action.</w:t>
      </w:r>
    </w:p>
    <w:p w14:paraId="1BE442C9" w14:textId="77777777" w:rsidR="00B30E00" w:rsidRPr="002241BF" w:rsidRDefault="00B30E00" w:rsidP="00594403">
      <w:pPr>
        <w:spacing w:line="240" w:lineRule="atLeast"/>
        <w:rPr>
          <w:szCs w:val="24"/>
        </w:rPr>
      </w:pPr>
    </w:p>
    <w:p w14:paraId="1EE2CCDF" w14:textId="77777777" w:rsidR="00D00E60" w:rsidRPr="002241BF" w:rsidRDefault="00D00E60" w:rsidP="00594403">
      <w:pPr>
        <w:spacing w:line="240" w:lineRule="atLeast"/>
        <w:rPr>
          <w:color w:val="000000"/>
          <w:u w:val="single"/>
        </w:rPr>
      </w:pPr>
    </w:p>
    <w:p w14:paraId="5B78C977" w14:textId="77777777" w:rsidR="00456A68" w:rsidRDefault="00456A68" w:rsidP="00456A68">
      <w:pPr>
        <w:tabs>
          <w:tab w:val="left" w:pos="2160"/>
          <w:tab w:val="left" w:pos="3600"/>
        </w:tabs>
        <w:ind w:left="3600" w:hanging="3600"/>
        <w:rPr>
          <w:rFonts w:eastAsia="Calibri"/>
          <w:color w:val="000000"/>
          <w:szCs w:val="24"/>
        </w:rPr>
      </w:pPr>
      <w:r w:rsidRPr="00CD7D84">
        <w:rPr>
          <w:rFonts w:eastAsia="Calibri"/>
          <w:color w:val="000000"/>
          <w:szCs w:val="24"/>
        </w:rPr>
        <w:t>Legal Reference:</w:t>
      </w:r>
      <w:r w:rsidRPr="00CD7D84">
        <w:rPr>
          <w:rFonts w:eastAsia="Calibri"/>
          <w:color w:val="000000"/>
          <w:szCs w:val="24"/>
        </w:rPr>
        <w:tab/>
        <w:t xml:space="preserve">IC § 18-6726 </w:t>
      </w:r>
      <w:r w:rsidRPr="00CD7D84">
        <w:rPr>
          <w:rFonts w:eastAsia="Calibri"/>
          <w:color w:val="000000"/>
          <w:szCs w:val="24"/>
        </w:rPr>
        <w:tab/>
        <w:t xml:space="preserve">TikTok Use by State Employees on a State-Issued Device Prohibited </w:t>
      </w:r>
    </w:p>
    <w:p w14:paraId="43D5CAD9" w14:textId="694F35DE" w:rsidR="00456A68" w:rsidRDefault="00456A68" w:rsidP="00456A68">
      <w:pPr>
        <w:tabs>
          <w:tab w:val="left" w:pos="2160"/>
          <w:tab w:val="left" w:pos="3600"/>
        </w:tabs>
        <w:ind w:left="3600" w:hanging="3600"/>
        <w:rPr>
          <w:color w:val="000000"/>
        </w:rPr>
      </w:pPr>
      <w:r>
        <w:rPr>
          <w:rFonts w:eastAsia="Calibri"/>
          <w:color w:val="000000"/>
          <w:szCs w:val="24"/>
        </w:rPr>
        <w:tab/>
      </w:r>
      <w:r>
        <w:rPr>
          <w:color w:val="000000"/>
        </w:rPr>
        <w:t>Idaho Executive Order 2022-06</w:t>
      </w:r>
    </w:p>
    <w:p w14:paraId="1ED2852E" w14:textId="77777777" w:rsidR="00456A68" w:rsidRDefault="00456A68" w:rsidP="00456A68">
      <w:pPr>
        <w:tabs>
          <w:tab w:val="left" w:pos="2160"/>
          <w:tab w:val="left" w:pos="3600"/>
        </w:tabs>
        <w:ind w:left="3600" w:hanging="3600"/>
        <w:rPr>
          <w:rFonts w:eastAsia="Calibri"/>
          <w:color w:val="000000"/>
          <w:szCs w:val="24"/>
        </w:rPr>
      </w:pPr>
    </w:p>
    <w:p w14:paraId="7DDA5529" w14:textId="77777777" w:rsidR="007F2C99" w:rsidRPr="002241BF" w:rsidRDefault="007F2C99" w:rsidP="00594403">
      <w:pPr>
        <w:spacing w:line="240" w:lineRule="atLeast"/>
        <w:rPr>
          <w:color w:val="000000"/>
        </w:rPr>
      </w:pPr>
      <w:r w:rsidRPr="002241BF">
        <w:rPr>
          <w:color w:val="000000"/>
          <w:u w:val="single"/>
        </w:rPr>
        <w:t>Policy History:</w:t>
      </w:r>
    </w:p>
    <w:p w14:paraId="3C01F10B" w14:textId="1590AA62" w:rsidR="007F2C99" w:rsidRPr="002241BF" w:rsidRDefault="007F2C99" w:rsidP="00594403">
      <w:pPr>
        <w:spacing w:line="240" w:lineRule="atLeast"/>
        <w:rPr>
          <w:color w:val="000000"/>
        </w:rPr>
      </w:pPr>
      <w:r w:rsidRPr="002241BF">
        <w:rPr>
          <w:color w:val="000000"/>
        </w:rPr>
        <w:t>Adopted on:</w:t>
      </w:r>
      <w:r w:rsidR="001243AE">
        <w:rPr>
          <w:color w:val="000000"/>
        </w:rPr>
        <w:t xml:space="preserve"> June 11, 2012</w:t>
      </w:r>
    </w:p>
    <w:p w14:paraId="3189033F" w14:textId="69F4DC16" w:rsidR="007F2C99" w:rsidRDefault="007F2C99" w:rsidP="00594403">
      <w:pPr>
        <w:spacing w:line="240" w:lineRule="atLeast"/>
        <w:rPr>
          <w:color w:val="000000"/>
        </w:rPr>
      </w:pPr>
      <w:r w:rsidRPr="00F86E6C">
        <w:rPr>
          <w:color w:val="000000"/>
        </w:rPr>
        <w:t>Revised on:</w:t>
      </w:r>
      <w:r w:rsidR="001243AE" w:rsidRPr="00F86E6C">
        <w:rPr>
          <w:color w:val="000000"/>
        </w:rPr>
        <w:t xml:space="preserve">  June 12, 2023</w:t>
      </w:r>
      <w:bookmarkStart w:id="1" w:name="_GoBack"/>
      <w:bookmarkEnd w:id="1"/>
    </w:p>
    <w:p w14:paraId="704E4FF7" w14:textId="77777777" w:rsidR="00D521FB" w:rsidRDefault="00D521FB" w:rsidP="00594403">
      <w:pPr>
        <w:spacing w:line="240" w:lineRule="atLeast"/>
        <w:rPr>
          <w:color w:val="000000"/>
        </w:rPr>
      </w:pPr>
      <w:r>
        <w:rPr>
          <w:color w:val="000000"/>
        </w:rPr>
        <w:t>Review on:</w:t>
      </w:r>
    </w:p>
    <w:sectPr w:rsidR="00D521FB" w:rsidSect="00892C6D">
      <w:footerReference w:type="default" r:id="rId6"/>
      <w:endnotePr>
        <w:numFmt w:val="decimal"/>
      </w:endnotePr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18FC4" w14:textId="77777777" w:rsidR="00B92924" w:rsidRDefault="00B92924">
      <w:r>
        <w:separator/>
      </w:r>
    </w:p>
  </w:endnote>
  <w:endnote w:type="continuationSeparator" w:id="0">
    <w:p w14:paraId="0EAAAED0" w14:textId="77777777" w:rsidR="00B92924" w:rsidRDefault="00B9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CB41E" w14:textId="519DF8D3" w:rsidR="00FC0109" w:rsidRPr="00CE683D" w:rsidRDefault="00CE683D" w:rsidP="00CE683D">
    <w:pPr>
      <w:pStyle w:val="Footer"/>
      <w:rPr>
        <w:sz w:val="20"/>
      </w:rPr>
    </w:pPr>
    <w:r>
      <w:rPr>
        <w:sz w:val="20"/>
      </w:rPr>
      <w:tab/>
      <w:t>5335A3-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F86E6C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ab/>
      <w:t>(ISBA 04/23 UPDATE)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6EFD9" w14:textId="77777777" w:rsidR="00B92924" w:rsidRDefault="00B92924">
      <w:r>
        <w:separator/>
      </w:r>
    </w:p>
  </w:footnote>
  <w:footnote w:type="continuationSeparator" w:id="0">
    <w:p w14:paraId="0C03B0FD" w14:textId="77777777" w:rsidR="00B92924" w:rsidRDefault="00B92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BD"/>
    <w:rsid w:val="00046BAF"/>
    <w:rsid w:val="00095558"/>
    <w:rsid w:val="000A70F3"/>
    <w:rsid w:val="001243AE"/>
    <w:rsid w:val="00140143"/>
    <w:rsid w:val="001D7750"/>
    <w:rsid w:val="001F19C4"/>
    <w:rsid w:val="00217D97"/>
    <w:rsid w:val="002241BF"/>
    <w:rsid w:val="0023340A"/>
    <w:rsid w:val="002513C8"/>
    <w:rsid w:val="0025213D"/>
    <w:rsid w:val="00262195"/>
    <w:rsid w:val="00274473"/>
    <w:rsid w:val="00391177"/>
    <w:rsid w:val="003E7D06"/>
    <w:rsid w:val="00413C81"/>
    <w:rsid w:val="00456A68"/>
    <w:rsid w:val="004A00E8"/>
    <w:rsid w:val="004A56AB"/>
    <w:rsid w:val="00523551"/>
    <w:rsid w:val="00524D44"/>
    <w:rsid w:val="00594403"/>
    <w:rsid w:val="00597EA5"/>
    <w:rsid w:val="005D697F"/>
    <w:rsid w:val="00604AB3"/>
    <w:rsid w:val="00660D24"/>
    <w:rsid w:val="00723B16"/>
    <w:rsid w:val="0074462F"/>
    <w:rsid w:val="0076639E"/>
    <w:rsid w:val="00795BC5"/>
    <w:rsid w:val="007A5CA2"/>
    <w:rsid w:val="007A6D36"/>
    <w:rsid w:val="007D5482"/>
    <w:rsid w:val="007F2C99"/>
    <w:rsid w:val="00834627"/>
    <w:rsid w:val="00845376"/>
    <w:rsid w:val="00892978"/>
    <w:rsid w:val="00892C6D"/>
    <w:rsid w:val="00916B29"/>
    <w:rsid w:val="0093733D"/>
    <w:rsid w:val="00941E81"/>
    <w:rsid w:val="009B665D"/>
    <w:rsid w:val="009F3EED"/>
    <w:rsid w:val="00AA56FA"/>
    <w:rsid w:val="00B11B80"/>
    <w:rsid w:val="00B270DD"/>
    <w:rsid w:val="00B30959"/>
    <w:rsid w:val="00B30E00"/>
    <w:rsid w:val="00B92924"/>
    <w:rsid w:val="00B94D45"/>
    <w:rsid w:val="00BE7F3C"/>
    <w:rsid w:val="00C744D8"/>
    <w:rsid w:val="00C80F0B"/>
    <w:rsid w:val="00CA3B00"/>
    <w:rsid w:val="00CB05FE"/>
    <w:rsid w:val="00CE63AC"/>
    <w:rsid w:val="00CE683D"/>
    <w:rsid w:val="00CF31D3"/>
    <w:rsid w:val="00D00E60"/>
    <w:rsid w:val="00D200E7"/>
    <w:rsid w:val="00D521FB"/>
    <w:rsid w:val="00D55A91"/>
    <w:rsid w:val="00DB3FF0"/>
    <w:rsid w:val="00E30231"/>
    <w:rsid w:val="00E333BD"/>
    <w:rsid w:val="00E53FFE"/>
    <w:rsid w:val="00E6716A"/>
    <w:rsid w:val="00E9647E"/>
    <w:rsid w:val="00EE21F4"/>
    <w:rsid w:val="00EE39C6"/>
    <w:rsid w:val="00F3267E"/>
    <w:rsid w:val="00F45C6E"/>
    <w:rsid w:val="00F86E6C"/>
    <w:rsid w:val="00F92DC7"/>
    <w:rsid w:val="00FC0109"/>
    <w:rsid w:val="00FF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49E1D5"/>
  <w15:chartTrackingRefBased/>
  <w15:docId w15:val="{B78E5EAE-9885-4520-90B2-EE0C1257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F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391177"/>
    <w:pPr>
      <w:keepNext/>
      <w:outlineLvl w:val="0"/>
    </w:pPr>
    <w:rPr>
      <w:rFonts w:ascii="Times Roman" w:hAnsi="Times Roman"/>
      <w:bCs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B11B80"/>
    <w:pPr>
      <w:keepNext/>
      <w:outlineLvl w:val="1"/>
    </w:pPr>
    <w:rPr>
      <w:rFonts w:ascii="Times Roman" w:hAnsi="Times Roman"/>
      <w:bCs/>
      <w:iCs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color w:val="000000"/>
      <w:sz w:val="24"/>
    </w:rPr>
  </w:style>
  <w:style w:type="paragraph" w:customStyle="1" w:styleId="Document1">
    <w:name w:val="Document[1]"/>
    <w:pPr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Courier" w:hAnsi="Courier"/>
      <w:b/>
      <w:color w:val="000000"/>
    </w:rPr>
  </w:style>
  <w:style w:type="character" w:customStyle="1" w:styleId="Document2">
    <w:name w:val="Document[2]"/>
    <w:rPr>
      <w:rFonts w:ascii="Courier" w:hAnsi="Courier"/>
      <w:b/>
      <w:noProof w:val="0"/>
      <w:color w:val="000000"/>
      <w:sz w:val="20"/>
      <w:u w:val="single"/>
      <w:lang w:val="en-US"/>
    </w:rPr>
  </w:style>
  <w:style w:type="paragraph" w:customStyle="1" w:styleId="Document3">
    <w:name w:val="Document[3]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Document4">
    <w:name w:val="Document[4]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color w:val="000000"/>
    </w:rPr>
  </w:style>
  <w:style w:type="paragraph" w:customStyle="1" w:styleId="Document5">
    <w:name w:val="Document[5]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paragraph" w:customStyle="1" w:styleId="Document6">
    <w:name w:val="Document[6]"/>
    <w:pPr>
      <w:overflowPunct w:val="0"/>
      <w:autoSpaceDE w:val="0"/>
      <w:autoSpaceDN w:val="0"/>
      <w:adjustRightInd w:val="0"/>
      <w:spacing w:line="240" w:lineRule="atLeast"/>
      <w:ind w:left="720" w:right="720"/>
      <w:textAlignment w:val="baseline"/>
    </w:pPr>
    <w:rPr>
      <w:rFonts w:ascii="Courier" w:hAnsi="Courier"/>
      <w:color w:val="000000"/>
    </w:rPr>
  </w:style>
  <w:style w:type="paragraph" w:customStyle="1" w:styleId="Document7">
    <w:name w:val="Document[7]"/>
    <w:pPr>
      <w:overflowPunct w:val="0"/>
      <w:autoSpaceDE w:val="0"/>
      <w:autoSpaceDN w:val="0"/>
      <w:adjustRightInd w:val="0"/>
      <w:spacing w:line="240" w:lineRule="atLeast"/>
      <w:ind w:left="1440"/>
      <w:textAlignment w:val="baseline"/>
    </w:pPr>
    <w:rPr>
      <w:rFonts w:ascii="Courier" w:hAnsi="Courier"/>
      <w:color w:val="000000"/>
    </w:rPr>
  </w:style>
  <w:style w:type="paragraph" w:customStyle="1" w:styleId="Document8">
    <w:name w:val="Document[8]"/>
    <w:pPr>
      <w:overflowPunct w:val="0"/>
      <w:autoSpaceDE w:val="0"/>
      <w:autoSpaceDN w:val="0"/>
      <w:adjustRightInd w:val="0"/>
      <w:spacing w:line="240" w:lineRule="atLeast"/>
      <w:ind w:left="1440" w:right="720"/>
      <w:textAlignment w:val="baseline"/>
    </w:pPr>
    <w:rPr>
      <w:rFonts w:ascii="Courier" w:hAnsi="Courier"/>
      <w:color w:val="000000"/>
    </w:rPr>
  </w:style>
  <w:style w:type="paragraph" w:customStyle="1" w:styleId="Technical1">
    <w:name w:val="Technical[1]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Technical2">
    <w:name w:val="Technical[2]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  <w:u w:val="single"/>
    </w:rPr>
  </w:style>
  <w:style w:type="paragraph" w:customStyle="1" w:styleId="Technical3">
    <w:name w:val="Technical[3]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Technical4">
    <w:name w:val="Technical[4]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Technical5">
    <w:name w:val="Technical[5]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Technical6">
    <w:name w:val="Technical[6]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Technical7">
    <w:name w:val="Technical[7]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Technical8">
    <w:name w:val="Technical[8]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1">
    <w:name w:val="1"/>
    <w:pPr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Courier" w:hAnsi="Courier"/>
      <w:b/>
      <w:color w:val="000000"/>
    </w:rPr>
  </w:style>
  <w:style w:type="character" w:customStyle="1" w:styleId="2">
    <w:name w:val="2"/>
    <w:rPr>
      <w:rFonts w:ascii="Courier" w:hAnsi="Courier"/>
      <w:b/>
      <w:noProof w:val="0"/>
      <w:color w:val="000000"/>
      <w:sz w:val="20"/>
      <w:u w:val="single"/>
      <w:lang w:val="en-US"/>
    </w:rPr>
  </w:style>
  <w:style w:type="paragraph" w:customStyle="1" w:styleId="3">
    <w:name w:val="3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4">
    <w:name w:val="4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i/>
      <w:color w:val="000000"/>
    </w:rPr>
  </w:style>
  <w:style w:type="paragraph" w:customStyle="1" w:styleId="5">
    <w:name w:val="5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paragraph" w:customStyle="1" w:styleId="6">
    <w:name w:val="6"/>
    <w:pPr>
      <w:overflowPunct w:val="0"/>
      <w:autoSpaceDE w:val="0"/>
      <w:autoSpaceDN w:val="0"/>
      <w:adjustRightInd w:val="0"/>
      <w:spacing w:line="240" w:lineRule="atLeast"/>
      <w:ind w:left="720" w:right="720"/>
      <w:textAlignment w:val="baseline"/>
    </w:pPr>
    <w:rPr>
      <w:rFonts w:ascii="Courier" w:hAnsi="Courier"/>
      <w:color w:val="000000"/>
    </w:rPr>
  </w:style>
  <w:style w:type="paragraph" w:customStyle="1" w:styleId="7">
    <w:name w:val="7"/>
    <w:pPr>
      <w:overflowPunct w:val="0"/>
      <w:autoSpaceDE w:val="0"/>
      <w:autoSpaceDN w:val="0"/>
      <w:adjustRightInd w:val="0"/>
      <w:spacing w:line="240" w:lineRule="atLeast"/>
      <w:ind w:left="1440"/>
      <w:textAlignment w:val="baseline"/>
    </w:pPr>
    <w:rPr>
      <w:rFonts w:ascii="Courier" w:hAnsi="Courier"/>
      <w:color w:val="000000"/>
    </w:rPr>
  </w:style>
  <w:style w:type="paragraph" w:customStyle="1" w:styleId="8">
    <w:name w:val="8"/>
    <w:pPr>
      <w:overflowPunct w:val="0"/>
      <w:autoSpaceDE w:val="0"/>
      <w:autoSpaceDN w:val="0"/>
      <w:adjustRightInd w:val="0"/>
      <w:spacing w:line="240" w:lineRule="atLeast"/>
      <w:ind w:left="1440" w:right="720"/>
      <w:textAlignment w:val="baseline"/>
    </w:pPr>
    <w:rPr>
      <w:rFonts w:ascii="Courier" w:hAnsi="Courier"/>
      <w:color w:val="000000"/>
    </w:rPr>
  </w:style>
  <w:style w:type="paragraph" w:customStyle="1" w:styleId="9">
    <w:name w:val="9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10">
    <w:name w:val="10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  <w:u w:val="single"/>
    </w:rPr>
  </w:style>
  <w:style w:type="paragraph" w:customStyle="1" w:styleId="11">
    <w:name w:val="11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12">
    <w:name w:val="12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13">
    <w:name w:val="13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14">
    <w:name w:val="14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15">
    <w:name w:val="15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16">
    <w:name w:val="16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17">
    <w:name w:val="17"/>
    <w:pPr>
      <w:overflowPunct w:val="0"/>
      <w:autoSpaceDE w:val="0"/>
      <w:autoSpaceDN w:val="0"/>
      <w:adjustRightInd w:val="0"/>
      <w:spacing w:line="240" w:lineRule="atLeast"/>
      <w:ind w:left="1440" w:right="720"/>
      <w:textAlignment w:val="baseline"/>
    </w:pPr>
    <w:rPr>
      <w:rFonts w:ascii="Courier" w:hAnsi="Courier"/>
      <w:color w:val="000000"/>
    </w:rPr>
  </w:style>
  <w:style w:type="paragraph" w:customStyle="1" w:styleId="18">
    <w:name w:val="18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i/>
      <w:color w:val="000000"/>
    </w:rPr>
  </w:style>
  <w:style w:type="paragraph" w:customStyle="1" w:styleId="19">
    <w:name w:val="19"/>
    <w:pPr>
      <w:overflowPunct w:val="0"/>
      <w:autoSpaceDE w:val="0"/>
      <w:autoSpaceDN w:val="0"/>
      <w:adjustRightInd w:val="0"/>
      <w:spacing w:line="240" w:lineRule="atLeast"/>
      <w:ind w:left="720" w:right="720"/>
      <w:textAlignment w:val="baseline"/>
    </w:pPr>
    <w:rPr>
      <w:rFonts w:ascii="Courier" w:hAnsi="Courier"/>
      <w:color w:val="000000"/>
    </w:rPr>
  </w:style>
  <w:style w:type="paragraph" w:customStyle="1" w:styleId="20">
    <w:name w:val="20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character" w:customStyle="1" w:styleId="21">
    <w:name w:val="21"/>
    <w:rPr>
      <w:rFonts w:ascii="Courier" w:hAnsi="Courier"/>
      <w:b/>
      <w:noProof w:val="0"/>
      <w:color w:val="000000"/>
      <w:sz w:val="20"/>
      <w:u w:val="single"/>
      <w:lang w:val="en-US"/>
    </w:rPr>
  </w:style>
  <w:style w:type="paragraph" w:customStyle="1" w:styleId="22">
    <w:name w:val="22"/>
    <w:pPr>
      <w:overflowPunct w:val="0"/>
      <w:autoSpaceDE w:val="0"/>
      <w:autoSpaceDN w:val="0"/>
      <w:adjustRightInd w:val="0"/>
      <w:spacing w:line="240" w:lineRule="atLeast"/>
      <w:ind w:left="1440"/>
      <w:textAlignment w:val="baseline"/>
    </w:pPr>
    <w:rPr>
      <w:rFonts w:ascii="Courier" w:hAnsi="Courier"/>
      <w:color w:val="000000"/>
    </w:rPr>
  </w:style>
  <w:style w:type="paragraph" w:customStyle="1" w:styleId="RightPar1">
    <w:name w:val="Right Par[1]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paragraph" w:customStyle="1" w:styleId="RightPar2">
    <w:name w:val="Right Par[2]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paragraph" w:customStyle="1" w:styleId="23">
    <w:name w:val="23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RightPar3">
    <w:name w:val="Right Par[3]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paragraph" w:customStyle="1" w:styleId="RightPar4">
    <w:name w:val="Right Par[4]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paragraph" w:customStyle="1" w:styleId="RightPar5">
    <w:name w:val="Right Par[5]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paragraph" w:customStyle="1" w:styleId="RightPar6">
    <w:name w:val="Right Par[6]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paragraph" w:customStyle="1" w:styleId="RightPar7">
    <w:name w:val="Right Par[7]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paragraph" w:customStyle="1" w:styleId="RightPar8">
    <w:name w:val="Right Par[8]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paragraph" w:customStyle="1" w:styleId="24">
    <w:name w:val="24"/>
    <w:pPr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Courier" w:hAnsi="Courier"/>
      <w:b/>
      <w:color w:val="000000"/>
    </w:rPr>
  </w:style>
  <w:style w:type="paragraph" w:customStyle="1" w:styleId="25">
    <w:name w:val="25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26">
    <w:name w:val="26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27">
    <w:name w:val="27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  <w:u w:val="single"/>
    </w:rPr>
  </w:style>
  <w:style w:type="paragraph" w:customStyle="1" w:styleId="28">
    <w:name w:val="28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29">
    <w:name w:val="29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30">
    <w:name w:val="30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31">
    <w:name w:val="31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32">
    <w:name w:val="32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Bibliogrphy">
    <w:name w:val="Bibliogrphy"/>
    <w:pPr>
      <w:overflowPunct w:val="0"/>
      <w:autoSpaceDE w:val="0"/>
      <w:autoSpaceDN w:val="0"/>
      <w:adjustRightInd w:val="0"/>
      <w:spacing w:line="240" w:lineRule="atLeast"/>
      <w:ind w:left="720" w:hanging="720"/>
      <w:textAlignment w:val="baseline"/>
    </w:pPr>
    <w:rPr>
      <w:rFonts w:ascii="Courier" w:hAnsi="Courier"/>
      <w:color w:val="000000"/>
    </w:rPr>
  </w:style>
  <w:style w:type="paragraph" w:customStyle="1" w:styleId="DocInit">
    <w:name w:val="Doc Init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color w:val="000000"/>
    </w:rPr>
  </w:style>
  <w:style w:type="character" w:customStyle="1" w:styleId="TechInit">
    <w:name w:val="Tech Init"/>
    <w:rPr>
      <w:rFonts w:ascii="Courier" w:hAnsi="Courier"/>
      <w:noProof w:val="0"/>
      <w:color w:val="000000"/>
      <w:sz w:val="20"/>
      <w:lang w:val="en-US"/>
    </w:rPr>
  </w:style>
  <w:style w:type="character" w:customStyle="1" w:styleId="Pleading">
    <w:name w:val="Pleading"/>
    <w:rPr>
      <w:rFonts w:ascii="Courier" w:hAnsi="Courier"/>
      <w:noProof w:val="0"/>
      <w:color w:val="000000"/>
      <w:sz w:val="20"/>
      <w:lang w:val="en-US"/>
    </w:rPr>
  </w:style>
  <w:style w:type="character" w:customStyle="1" w:styleId="InitialStyle">
    <w:name w:val="InitialStyle"/>
    <w:rPr>
      <w:rFonts w:ascii="Courier" w:hAnsi="Courier"/>
      <w:noProof w:val="0"/>
      <w:color w:val="000000"/>
      <w:sz w:val="20"/>
      <w:lang w:val="en-US"/>
    </w:rPr>
  </w:style>
  <w:style w:type="paragraph" w:styleId="Header">
    <w:name w:val="header"/>
    <w:basedOn w:val="Normal"/>
    <w:rsid w:val="00892C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92C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2C6D"/>
  </w:style>
  <w:style w:type="table" w:styleId="TableGrid">
    <w:name w:val="Table Grid"/>
    <w:basedOn w:val="TableNormal"/>
    <w:rsid w:val="001F1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EE21F4"/>
    <w:pPr>
      <w:widowControl w:val="0"/>
      <w:overflowPunct/>
      <w:spacing w:line="200" w:lineRule="atLeast"/>
      <w:textAlignment w:val="auto"/>
    </w:pPr>
    <w:rPr>
      <w:rFonts w:ascii="Arial" w:hAnsi="Arial" w:cs="Arial"/>
      <w:sz w:val="22"/>
      <w:szCs w:val="18"/>
    </w:rPr>
  </w:style>
  <w:style w:type="character" w:customStyle="1" w:styleId="Heading1Char">
    <w:name w:val="Heading 1 Char"/>
    <w:link w:val="Heading1"/>
    <w:rsid w:val="00391177"/>
    <w:rPr>
      <w:rFonts w:ascii="Times Roman" w:eastAsia="Times New Roman" w:hAnsi="Times Roman" w:cs="Times New Roman"/>
      <w:bCs/>
      <w:kern w:val="32"/>
      <w:sz w:val="24"/>
      <w:szCs w:val="32"/>
      <w:u w:val="single"/>
    </w:rPr>
  </w:style>
  <w:style w:type="character" w:customStyle="1" w:styleId="Heading2Char">
    <w:name w:val="Heading 2 Char"/>
    <w:link w:val="Heading2"/>
    <w:rsid w:val="00B11B80"/>
    <w:rPr>
      <w:rFonts w:ascii="Times Roman" w:hAnsi="Times Roman"/>
      <w:bCs/>
      <w:iCs/>
      <w:sz w:val="24"/>
      <w:szCs w:val="28"/>
      <w:u w:val="single"/>
    </w:rPr>
  </w:style>
  <w:style w:type="paragraph" w:styleId="Revision">
    <w:name w:val="Revision"/>
    <w:hidden/>
    <w:uiPriority w:val="99"/>
    <w:semiHidden/>
    <w:rsid w:val="00456A68"/>
    <w:rPr>
      <w:sz w:val="24"/>
    </w:rPr>
  </w:style>
  <w:style w:type="character" w:customStyle="1" w:styleId="FooterChar">
    <w:name w:val="Footer Char"/>
    <w:link w:val="Footer"/>
    <w:rsid w:val="00CE683D"/>
    <w:rPr>
      <w:sz w:val="24"/>
    </w:rPr>
  </w:style>
  <w:style w:type="paragraph" w:styleId="BalloonText">
    <w:name w:val="Balloon Text"/>
    <w:basedOn w:val="Normal"/>
    <w:link w:val="BalloonTextChar"/>
    <w:rsid w:val="00F86E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86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District</vt:lpstr>
    </vt:vector>
  </TitlesOfParts>
  <Company>MSBA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District</dc:title>
  <dc:subject/>
  <dc:creator>Steve Meade</dc:creator>
  <cp:keywords/>
  <cp:lastModifiedBy>Teresa Kraczek</cp:lastModifiedBy>
  <cp:revision>2</cp:revision>
  <cp:lastPrinted>2023-12-04T23:42:00Z</cp:lastPrinted>
  <dcterms:created xsi:type="dcterms:W3CDTF">2023-12-04T23:43:00Z</dcterms:created>
  <dcterms:modified xsi:type="dcterms:W3CDTF">2023-12-04T23:43:00Z</dcterms:modified>
</cp:coreProperties>
</file>