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9F" w:rsidRDefault="00C27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b/>
          <w:color w:val="000000"/>
          <w:sz w:val="24"/>
        </w:rPr>
        <w:t xml:space="preserve">Mackay </w:t>
      </w:r>
      <w:r w:rsidR="004F049F">
        <w:rPr>
          <w:b/>
          <w:color w:val="000000"/>
          <w:sz w:val="24"/>
        </w:rPr>
        <w:t>School District</w:t>
      </w:r>
      <w:r w:rsidR="007E5F33">
        <w:rPr>
          <w:b/>
          <w:color w:val="000000"/>
          <w:sz w:val="24"/>
        </w:rPr>
        <w:t xml:space="preserve"> No. </w:t>
      </w:r>
      <w:r>
        <w:rPr>
          <w:b/>
          <w:color w:val="000000"/>
          <w:sz w:val="24"/>
        </w:rPr>
        <w:t>182</w:t>
      </w:r>
    </w:p>
    <w:p w:rsidR="004F049F" w:rsidRDefault="004F0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BD5541" w:rsidRPr="00407CF4" w:rsidRDefault="00BD5541" w:rsidP="00BD5541">
      <w:pPr>
        <w:tabs>
          <w:tab w:val="right" w:pos="9360"/>
        </w:tabs>
        <w:spacing w:line="240" w:lineRule="atLeast"/>
        <w:rPr>
          <w:color w:val="000000"/>
          <w:sz w:val="24"/>
        </w:rPr>
      </w:pPr>
      <w:r w:rsidRPr="00407CF4">
        <w:rPr>
          <w:b/>
          <w:sz w:val="24"/>
        </w:rPr>
        <w:t>COMMUNITY RELATIONS</w:t>
      </w:r>
      <w:r w:rsidRPr="00407CF4">
        <w:rPr>
          <w:b/>
          <w:color w:val="000000"/>
          <w:sz w:val="24"/>
        </w:rPr>
        <w:tab/>
        <w:t>4</w:t>
      </w:r>
      <w:r>
        <w:rPr>
          <w:b/>
          <w:color w:val="000000"/>
          <w:sz w:val="24"/>
        </w:rPr>
        <w:t>500</w:t>
      </w:r>
      <w:r w:rsidR="006D504C">
        <w:rPr>
          <w:b/>
          <w:color w:val="000000"/>
          <w:sz w:val="24"/>
        </w:rPr>
        <w:t>P</w:t>
      </w:r>
    </w:p>
    <w:p w:rsidR="004F049F" w:rsidRDefault="004F0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color w:val="000000"/>
          <w:sz w:val="24"/>
        </w:rPr>
      </w:pPr>
    </w:p>
    <w:p w:rsidR="004F049F" w:rsidRDefault="00837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  <w:u w:val="single"/>
        </w:rPr>
        <w:t>Public Gifts/Donations to the Schools</w:t>
      </w:r>
    </w:p>
    <w:p w:rsidR="00E266AB" w:rsidRDefault="00E26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9C6D8D" w:rsidRDefault="009C6D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The following basic principles shall apply to all gifts accepted by the school district:</w:t>
      </w:r>
    </w:p>
    <w:p w:rsidR="009C6D8D" w:rsidRDefault="009C6D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D2094D" w:rsidRDefault="009C6D8D" w:rsidP="009C6D8D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Gifts to employ “regular” full- or part-time personnel shall be discouraged.</w:t>
      </w:r>
    </w:p>
    <w:p w:rsidR="009C6D8D" w:rsidRDefault="009C6D8D" w:rsidP="009C6D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360"/>
        <w:rPr>
          <w:color w:val="000000"/>
          <w:sz w:val="24"/>
        </w:rPr>
      </w:pPr>
    </w:p>
    <w:p w:rsidR="009C6D8D" w:rsidRDefault="009C6D8D" w:rsidP="009C6D8D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Gifts that involve significant costs for installatio</w:t>
      </w:r>
      <w:bookmarkStart w:id="0" w:name="_GoBack"/>
      <w:bookmarkEnd w:id="0"/>
      <w:r>
        <w:rPr>
          <w:color w:val="000000"/>
          <w:sz w:val="24"/>
        </w:rPr>
        <w:t>n or maintenance, or initial or continuing financial commitments from school funds shall be discouraged.</w:t>
      </w:r>
    </w:p>
    <w:p w:rsidR="009C6D8D" w:rsidRDefault="009C6D8D" w:rsidP="009C6D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9C6D8D" w:rsidRDefault="009C6D8D" w:rsidP="009C6D8D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Gifts to individual members of the staff by students, parents, or organizations shall be discouraged.</w:t>
      </w:r>
    </w:p>
    <w:p w:rsidR="009C6D8D" w:rsidRDefault="009C6D8D" w:rsidP="009C6D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9C6D8D" w:rsidRDefault="009C6D8D" w:rsidP="009C6D8D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Gifts on a matching basis requiring money, property, or services by the district shall be discouraged.</w:t>
      </w:r>
    </w:p>
    <w:p w:rsidR="009C6D8D" w:rsidRDefault="009C6D8D" w:rsidP="009C6D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9C6D8D" w:rsidRDefault="009C6D8D" w:rsidP="009C6D8D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Gifts to the school district become the property of the district and are subject to the same controls and regulations that govern the use of all district-owned property.</w:t>
      </w:r>
    </w:p>
    <w:p w:rsidR="009C6D8D" w:rsidRDefault="009C6D8D" w:rsidP="009C6D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9C6D8D" w:rsidRDefault="009C6D8D" w:rsidP="009C6D8D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Any purchase</w:t>
      </w:r>
      <w:r w:rsidR="00574BEC">
        <w:rPr>
          <w:color w:val="000000"/>
          <w:sz w:val="24"/>
        </w:rPr>
        <w:t>s</w:t>
      </w:r>
      <w:r>
        <w:rPr>
          <w:color w:val="000000"/>
          <w:sz w:val="24"/>
        </w:rPr>
        <w:t xml:space="preserve"> to be funded by a cash donation must be processed in accordance with district policy.</w:t>
      </w:r>
    </w:p>
    <w:p w:rsidR="009C6D8D" w:rsidRDefault="009C6D8D" w:rsidP="009C6D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9C6D8D" w:rsidRDefault="009C6D8D" w:rsidP="009C6D8D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Gifts that meet the definition of a fixed asset as outlined in the district policy on inventories must be added to the school’s fixed assets inventory.</w:t>
      </w:r>
    </w:p>
    <w:p w:rsidR="009C6D8D" w:rsidRDefault="009C6D8D" w:rsidP="009C6D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9C6D8D" w:rsidRDefault="009C6D8D" w:rsidP="009C6D8D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Gifts with a value of $1,000 or less will be accepted by the authority of the appropriate principal, director, or program manager.  Gifts with a value in excess of $1,000 but less than $10,000 will be accepted by the authority of the superintendent or designee.  Contributions with a value in excess of $10,000 will be pres</w:t>
      </w:r>
      <w:r w:rsidR="006D504C">
        <w:rPr>
          <w:color w:val="000000"/>
          <w:sz w:val="24"/>
        </w:rPr>
        <w:t>ented to and acted upon by the Board</w:t>
      </w:r>
      <w:r>
        <w:rPr>
          <w:color w:val="000000"/>
          <w:sz w:val="24"/>
        </w:rPr>
        <w:t>.</w:t>
      </w:r>
    </w:p>
    <w:p w:rsidR="009C6D8D" w:rsidRDefault="009C6D8D" w:rsidP="009C6D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9C6D8D" w:rsidRDefault="009C6D8D" w:rsidP="009C6D8D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At the time of acceptance of the gift, there will be a definite understanding with regard to the use of the gift, including whether it is intended for the use of one particula</w:t>
      </w:r>
      <w:r w:rsidR="006D504C">
        <w:rPr>
          <w:color w:val="000000"/>
          <w:sz w:val="24"/>
        </w:rPr>
        <w:t>r school or all schools in the D</w:t>
      </w:r>
      <w:r>
        <w:rPr>
          <w:color w:val="000000"/>
          <w:sz w:val="24"/>
        </w:rPr>
        <w:t>istrict.  It is the responsibility of the appropriate principal, director, or program manager to approve and accept the gift, process the approp</w:t>
      </w:r>
      <w:r w:rsidR="00D7435A">
        <w:rPr>
          <w:color w:val="000000"/>
          <w:sz w:val="24"/>
        </w:rPr>
        <w:t>riate</w:t>
      </w:r>
      <w:r>
        <w:rPr>
          <w:color w:val="000000"/>
          <w:sz w:val="24"/>
        </w:rPr>
        <w:t xml:space="preserve"> forms to update inventory, and to send an acknowledgement letter to the donor.</w:t>
      </w:r>
    </w:p>
    <w:p w:rsidR="00D7435A" w:rsidRDefault="00D7435A" w:rsidP="00D7435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D7435A" w:rsidRDefault="00574BEC" w:rsidP="00D743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Cross References:</w:t>
      </w:r>
      <w:r>
        <w:rPr>
          <w:color w:val="000000"/>
          <w:sz w:val="24"/>
        </w:rPr>
        <w:tab/>
        <w:t>4200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School Support Organizations</w:t>
      </w:r>
    </w:p>
    <w:p w:rsidR="006D504C" w:rsidRDefault="006D50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u w:val="single"/>
        </w:rPr>
      </w:pPr>
    </w:p>
    <w:p w:rsidR="004F049F" w:rsidRDefault="006D50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  <w:u w:val="single"/>
        </w:rPr>
        <w:t>Procedure</w:t>
      </w:r>
      <w:r w:rsidR="004F049F">
        <w:rPr>
          <w:color w:val="000000"/>
          <w:sz w:val="24"/>
          <w:u w:val="single"/>
        </w:rPr>
        <w:t xml:space="preserve"> History:</w:t>
      </w:r>
    </w:p>
    <w:p w:rsidR="004F049F" w:rsidRDefault="004F0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Adopted on:</w:t>
      </w:r>
      <w:r w:rsidR="004C61B4">
        <w:rPr>
          <w:color w:val="000000"/>
          <w:sz w:val="24"/>
        </w:rPr>
        <w:t xml:space="preserve"> November 11, 2013</w:t>
      </w:r>
    </w:p>
    <w:p w:rsidR="004F049F" w:rsidRDefault="004F0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Revised on:</w:t>
      </w:r>
    </w:p>
    <w:p w:rsidR="004F049F" w:rsidRDefault="004F049F">
      <w:pPr>
        <w:rPr>
          <w:color w:val="000000"/>
          <w:sz w:val="24"/>
        </w:rPr>
      </w:pPr>
    </w:p>
    <w:sectPr w:rsidR="004F049F" w:rsidSect="00884C33">
      <w:footerReference w:type="default" r:id="rId7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0B1" w:rsidRDefault="00A760B1">
      <w:r>
        <w:separator/>
      </w:r>
    </w:p>
  </w:endnote>
  <w:endnote w:type="continuationSeparator" w:id="0">
    <w:p w:rsidR="00A760B1" w:rsidRDefault="00A76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1B" w:rsidRDefault="000B271B">
    <w:pPr>
      <w:pStyle w:val="Footer"/>
    </w:pPr>
    <w:r>
      <w:tab/>
      <w:t>4</w:t>
    </w:r>
    <w:r w:rsidR="006D504C">
      <w:t>500P</w:t>
    </w:r>
    <w:r>
      <w:t>-</w:t>
    </w:r>
    <w:r w:rsidR="00C80CF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80CF9">
      <w:rPr>
        <w:rStyle w:val="PageNumber"/>
      </w:rPr>
      <w:fldChar w:fldCharType="separate"/>
    </w:r>
    <w:r w:rsidR="004C61B4">
      <w:rPr>
        <w:rStyle w:val="PageNumber"/>
        <w:noProof/>
      </w:rPr>
      <w:t>1</w:t>
    </w:r>
    <w:r w:rsidR="00C80CF9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0B1" w:rsidRDefault="00A760B1">
      <w:r>
        <w:separator/>
      </w:r>
    </w:p>
  </w:footnote>
  <w:footnote w:type="continuationSeparator" w:id="0">
    <w:p w:rsidR="00A760B1" w:rsidRDefault="00A76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BD15057_"/>
      </v:shape>
    </w:pict>
  </w:numPicBullet>
  <w:abstractNum w:abstractNumId="0">
    <w:nsid w:val="04FA1D65"/>
    <w:multiLevelType w:val="hybridMultilevel"/>
    <w:tmpl w:val="BA0A97A6"/>
    <w:lvl w:ilvl="0" w:tplc="00FE9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B26F0"/>
    <w:multiLevelType w:val="multilevel"/>
    <w:tmpl w:val="5890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F1102"/>
    <w:multiLevelType w:val="hybridMultilevel"/>
    <w:tmpl w:val="6A8CF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523ADC"/>
    <w:multiLevelType w:val="hybridMultilevel"/>
    <w:tmpl w:val="919A6512"/>
    <w:lvl w:ilvl="0" w:tplc="A600DA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2C4D6A"/>
    <w:multiLevelType w:val="multilevel"/>
    <w:tmpl w:val="139ED68C"/>
    <w:lvl w:ilvl="0">
      <w:start w:val="1"/>
      <w:numFmt w:val="lowerLetter"/>
      <w:lvlText w:val="%1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5">
    <w:nsid w:val="49C72909"/>
    <w:multiLevelType w:val="multilevel"/>
    <w:tmpl w:val="919A65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0B041D"/>
    <w:multiLevelType w:val="hybridMultilevel"/>
    <w:tmpl w:val="58900E62"/>
    <w:lvl w:ilvl="0" w:tplc="00FE9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9C327C"/>
    <w:multiLevelType w:val="hybridMultilevel"/>
    <w:tmpl w:val="2640D8E8"/>
    <w:lvl w:ilvl="0" w:tplc="F19693A8">
      <w:start w:val="1"/>
      <w:numFmt w:val="lowerLetter"/>
      <w:lvlText w:val="%1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 w:tplc="EF0C3136">
      <w:start w:val="1"/>
      <w:numFmt w:val="decimal"/>
      <w:lvlText w:val="%2)"/>
      <w:lvlJc w:val="left"/>
      <w:pPr>
        <w:tabs>
          <w:tab w:val="num" w:pos="1944"/>
        </w:tabs>
        <w:ind w:left="1944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8">
    <w:nsid w:val="5E1C3234"/>
    <w:multiLevelType w:val="multilevel"/>
    <w:tmpl w:val="EB76B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F86B3D"/>
    <w:multiLevelType w:val="multilevel"/>
    <w:tmpl w:val="8CA8A5E8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5404E9"/>
    <w:multiLevelType w:val="hybridMultilevel"/>
    <w:tmpl w:val="8CA8A5E8"/>
    <w:lvl w:ilvl="0" w:tplc="BB5642A8">
      <w:start w:val="1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</w:rPr>
    </w:lvl>
    <w:lvl w:ilvl="1" w:tplc="2A64C8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452FFF"/>
    <w:multiLevelType w:val="multilevel"/>
    <w:tmpl w:val="34CA8F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337D06"/>
    <w:multiLevelType w:val="hybridMultilevel"/>
    <w:tmpl w:val="ED6A83CA"/>
    <w:lvl w:ilvl="0" w:tplc="51AA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E266AB"/>
    <w:rsid w:val="00035DFE"/>
    <w:rsid w:val="000558E6"/>
    <w:rsid w:val="000B271B"/>
    <w:rsid w:val="000B686A"/>
    <w:rsid w:val="000F59DC"/>
    <w:rsid w:val="00106285"/>
    <w:rsid w:val="002730CD"/>
    <w:rsid w:val="002E2875"/>
    <w:rsid w:val="003D3E9B"/>
    <w:rsid w:val="003E6F70"/>
    <w:rsid w:val="003E7A7E"/>
    <w:rsid w:val="004C61B4"/>
    <w:rsid w:val="004C7352"/>
    <w:rsid w:val="004F049F"/>
    <w:rsid w:val="004F1107"/>
    <w:rsid w:val="00574BEC"/>
    <w:rsid w:val="00592975"/>
    <w:rsid w:val="005C6907"/>
    <w:rsid w:val="00612D88"/>
    <w:rsid w:val="00615E1B"/>
    <w:rsid w:val="00646BDF"/>
    <w:rsid w:val="006C3CFC"/>
    <w:rsid w:val="006D504C"/>
    <w:rsid w:val="006E3C33"/>
    <w:rsid w:val="0072676F"/>
    <w:rsid w:val="007E5F33"/>
    <w:rsid w:val="00837AEE"/>
    <w:rsid w:val="00861EBF"/>
    <w:rsid w:val="00884C33"/>
    <w:rsid w:val="00963119"/>
    <w:rsid w:val="009C6D8D"/>
    <w:rsid w:val="00A22164"/>
    <w:rsid w:val="00A3268D"/>
    <w:rsid w:val="00A760B1"/>
    <w:rsid w:val="00B02E2F"/>
    <w:rsid w:val="00BC4D3B"/>
    <w:rsid w:val="00BD5541"/>
    <w:rsid w:val="00C06B74"/>
    <w:rsid w:val="00C27184"/>
    <w:rsid w:val="00C30B3C"/>
    <w:rsid w:val="00C80CF9"/>
    <w:rsid w:val="00D2094D"/>
    <w:rsid w:val="00D3577A"/>
    <w:rsid w:val="00D7435A"/>
    <w:rsid w:val="00DD0551"/>
    <w:rsid w:val="00E266AB"/>
    <w:rsid w:val="00E270EA"/>
    <w:rsid w:val="00E648C1"/>
    <w:rsid w:val="00F6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B74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rsid w:val="00C06B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customStyle="1" w:styleId="WPDefaults0">
    <w:name w:val="WP Defaults*"/>
    <w:rsid w:val="00C06B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customStyle="1" w:styleId="InitialStyle">
    <w:name w:val="InitialStyle"/>
    <w:rsid w:val="00C06B74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</w:rPr>
  </w:style>
  <w:style w:type="paragraph" w:styleId="Header">
    <w:name w:val="header"/>
    <w:basedOn w:val="Normal"/>
    <w:rsid w:val="002E28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8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2875"/>
  </w:style>
  <w:style w:type="table" w:styleId="TableGrid">
    <w:name w:val="Table Grid"/>
    <w:basedOn w:val="TableNormal"/>
    <w:rsid w:val="00035DF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customStyle="1" w:styleId="WPDefaults0">
    <w:name w:val="WP Defaults*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customStyle="1" w:styleId="InitialStyle">
    <w:name w:val="InitialStyle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</w:rPr>
  </w:style>
  <w:style w:type="paragraph" w:styleId="Header">
    <w:name w:val="header"/>
    <w:basedOn w:val="Normal"/>
    <w:rsid w:val="002E28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8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2875"/>
  </w:style>
  <w:style w:type="table" w:styleId="TableGrid">
    <w:name w:val="Table Grid"/>
    <w:basedOn w:val="TableNormal"/>
    <w:rsid w:val="00035DF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School District</vt:lpstr>
    </vt:vector>
  </TitlesOfParts>
  <Company>MSBA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</dc:title>
  <dc:creator>Preferred Customer</dc:creator>
  <cp:lastModifiedBy>terekrac</cp:lastModifiedBy>
  <cp:revision>2</cp:revision>
  <cp:lastPrinted>2016-11-30T14:43:00Z</cp:lastPrinted>
  <dcterms:created xsi:type="dcterms:W3CDTF">2016-11-30T14:43:00Z</dcterms:created>
  <dcterms:modified xsi:type="dcterms:W3CDTF">2016-11-30T14:43:00Z</dcterms:modified>
</cp:coreProperties>
</file>